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F4" w:rsidRPr="00822588" w:rsidRDefault="00AF2CF4" w:rsidP="00AF2CF4">
      <w:pPr>
        <w:pStyle w:val="a3"/>
        <w:spacing w:after="0"/>
        <w:jc w:val="center"/>
        <w:rPr>
          <w:b/>
          <w:i/>
          <w:u w:val="single"/>
        </w:rPr>
      </w:pPr>
      <w:r w:rsidRPr="00822588">
        <w:rPr>
          <w:b/>
          <w:i/>
          <w:u w:val="single"/>
        </w:rPr>
        <w:t>Уважаемый читатель!</w:t>
      </w:r>
    </w:p>
    <w:p w:rsidR="00AF2CF4" w:rsidRPr="00822588" w:rsidRDefault="00AF2CF4" w:rsidP="00AF2CF4">
      <w:pPr>
        <w:pStyle w:val="a3"/>
        <w:spacing w:after="0"/>
        <w:jc w:val="center"/>
      </w:pPr>
    </w:p>
    <w:p w:rsidR="00AF2CF4" w:rsidRPr="00BC6DE4" w:rsidRDefault="00AF2CF4" w:rsidP="00AF2CF4">
      <w:pPr>
        <w:pStyle w:val="a3"/>
        <w:spacing w:after="0"/>
        <w:jc w:val="both"/>
      </w:pPr>
      <w:r w:rsidRPr="00BC6DE4">
        <w:t xml:space="preserve">Центральная библиотека предлагает познакомиться с обзором </w:t>
      </w:r>
      <w:r w:rsidR="00F75FAC" w:rsidRPr="00BC6DE4">
        <w:rPr>
          <w:b/>
        </w:rPr>
        <w:t>новой отраслевой литературой</w:t>
      </w:r>
      <w:r w:rsidR="00AE7B00">
        <w:t>, поступившей</w:t>
      </w:r>
      <w:r w:rsidRPr="00BC6DE4">
        <w:t xml:space="preserve"> </w:t>
      </w:r>
      <w:r w:rsidR="00F75FAC" w:rsidRPr="00BC6DE4">
        <w:t>на абонемент</w:t>
      </w:r>
      <w:r w:rsidRPr="00BC6DE4">
        <w:t xml:space="preserve"> в июне  2016 года.</w:t>
      </w:r>
    </w:p>
    <w:p w:rsidR="00AF2CF4" w:rsidRPr="00BC6DE4" w:rsidRDefault="00AF2CF4" w:rsidP="00AF2CF4">
      <w:pPr>
        <w:pStyle w:val="a3"/>
        <w:spacing w:after="0"/>
        <w:jc w:val="both"/>
      </w:pPr>
    </w:p>
    <w:p w:rsidR="00AF2CF4" w:rsidRPr="00BC6DE4" w:rsidRDefault="00AF2CF4" w:rsidP="00AF2CF4">
      <w:pPr>
        <w:pStyle w:val="a3"/>
        <w:spacing w:after="0"/>
        <w:jc w:val="both"/>
      </w:pPr>
      <w:r w:rsidRPr="00BC6DE4">
        <w:t>В данном обзоре представлена научно – популярная литература, учебная, справочная по различным отраслям знаний:</w:t>
      </w:r>
    </w:p>
    <w:p w:rsidR="00AF2CF4" w:rsidRPr="00BC6DE4" w:rsidRDefault="00AF2CF4" w:rsidP="00AF2CF4">
      <w:pPr>
        <w:pStyle w:val="a3"/>
        <w:spacing w:after="0"/>
        <w:jc w:val="both"/>
      </w:pPr>
    </w:p>
    <w:p w:rsidR="00AF2CF4" w:rsidRPr="00BC6DE4" w:rsidRDefault="00AF2CF4" w:rsidP="00AF2CF4">
      <w:pPr>
        <w:pStyle w:val="a3"/>
        <w:spacing w:after="0"/>
        <w:jc w:val="both"/>
      </w:pPr>
      <w:r w:rsidRPr="00BC6DE4">
        <w:t>В обзор включены книги серии «Великие русские путешественники».</w:t>
      </w:r>
    </w:p>
    <w:p w:rsidR="00AF2CF4" w:rsidRPr="00BC6DE4" w:rsidRDefault="00AF2CF4" w:rsidP="00AF2CF4">
      <w:pPr>
        <w:pStyle w:val="a3"/>
        <w:spacing w:after="0"/>
        <w:jc w:val="both"/>
      </w:pPr>
    </w:p>
    <w:p w:rsidR="00AF2CF4" w:rsidRPr="00BC6DE4" w:rsidRDefault="00AF2CF4" w:rsidP="00AF2CF4">
      <w:pPr>
        <w:pStyle w:val="a3"/>
        <w:spacing w:after="0"/>
        <w:jc w:val="both"/>
      </w:pPr>
      <w:r w:rsidRPr="00BC6DE4">
        <w:t>Книги, представленные в обзоре,  будут интересны  школьникам, студента, учителям, преподавателям вузов, а также широкому кругу читателей.</w:t>
      </w:r>
    </w:p>
    <w:p w:rsidR="00AF2CF4" w:rsidRPr="00BC6DE4" w:rsidRDefault="00AF2CF4" w:rsidP="00AF2CF4">
      <w:pPr>
        <w:pStyle w:val="a3"/>
        <w:spacing w:after="0"/>
        <w:jc w:val="both"/>
      </w:pPr>
    </w:p>
    <w:p w:rsidR="00AF2CF4" w:rsidRPr="00BC6DE4" w:rsidRDefault="00AF2CF4" w:rsidP="00AF2CF4">
      <w:pPr>
        <w:pStyle w:val="a3"/>
        <w:spacing w:after="0"/>
        <w:jc w:val="both"/>
      </w:pPr>
      <w:r w:rsidRPr="00BC6DE4">
        <w:t>Книги каждого раздела расположены в алфавитном порядке.</w:t>
      </w:r>
    </w:p>
    <w:p w:rsidR="00AF2CF4" w:rsidRPr="00BC6DE4" w:rsidRDefault="00AF2CF4" w:rsidP="00AF2CF4">
      <w:pPr>
        <w:pStyle w:val="a3"/>
        <w:spacing w:after="0"/>
        <w:jc w:val="both"/>
      </w:pPr>
    </w:p>
    <w:p w:rsidR="00AF2CF4" w:rsidRPr="00BC6DE4" w:rsidRDefault="00AF2CF4" w:rsidP="00AF2CF4">
      <w:pPr>
        <w:pStyle w:val="a3"/>
        <w:spacing w:after="0"/>
        <w:jc w:val="both"/>
        <w:rPr>
          <w:sz w:val="22"/>
          <w:szCs w:val="22"/>
        </w:rPr>
      </w:pPr>
      <w:r w:rsidRPr="00BC6DE4">
        <w:t>На каждое издание  дана краткая аннотация и библиографическое описание</w:t>
      </w:r>
      <w:r w:rsidRPr="00BC6DE4">
        <w:rPr>
          <w:sz w:val="22"/>
          <w:szCs w:val="22"/>
        </w:rPr>
        <w:t xml:space="preserve">. </w:t>
      </w:r>
    </w:p>
    <w:p w:rsidR="00AF2CF4" w:rsidRPr="00BC6DE4" w:rsidRDefault="00AF2CF4" w:rsidP="00AF2CF4">
      <w:pPr>
        <w:pStyle w:val="a3"/>
        <w:spacing w:after="0"/>
        <w:rPr>
          <w:i/>
          <w:sz w:val="22"/>
          <w:szCs w:val="22"/>
        </w:rPr>
      </w:pPr>
    </w:p>
    <w:p w:rsidR="00AF2CF4" w:rsidRDefault="00AF2CF4" w:rsidP="00AF2CF4">
      <w:pPr>
        <w:pStyle w:val="a3"/>
        <w:spacing w:after="0"/>
        <w:jc w:val="center"/>
        <w:rPr>
          <w:b/>
          <w:i/>
          <w:sz w:val="22"/>
          <w:szCs w:val="22"/>
        </w:rPr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Естествознание</w:t>
      </w:r>
    </w:p>
    <w:p w:rsidR="00AF2CF4" w:rsidRPr="00822588" w:rsidRDefault="00AF2CF4" w:rsidP="00AF2CF4">
      <w:pPr>
        <w:pStyle w:val="a3"/>
        <w:spacing w:after="0"/>
        <w:jc w:val="both"/>
        <w:rPr>
          <w:b/>
          <w:i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26.89(00)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Б43 Беллинсгаузен, Ф.Ф. Открытие Антарктиды / Ф.Ф. Беллинсгаузен. – М.: Эксмо, 2014. – 480с. – (Великие русские путешественники).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Книга - это подробный путевой дневник, который вел выдающийся российский флотоводец Фаддей Фаддеевич Беллинсгаузен (1778-1852) во время своего знаменитого кругосветного плавания (1819-1821). За эти годы два российских шлюпа – «Восток» и «Мирный» - исследовали Антарктиду - последнюю неоткрытую до того часть света, континент-загадку, в самом существовании которого многие сомневались. 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26.89(21)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В81 Врангель, Ф.П. Путешествие по Сибири и Ледовитому морю / Ф.П. Врангель. – М.: Эксмо, 2014. – 480с. – (Великие русские путешественники).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Адмирал, почетный член Петербургской Академии наук, один из учредителей Русского Императорского географического общества, Ф. П. Врангель прожил такую жизнь, что о ней можно (и нужно) написать приключенческий роман. Но и его собственные описания неизведанных мест, обычаев местных жителей, рассказы об экстремальных ситуациях и путевых приключениях вы прочитаете с огромным удовольствием и интересом.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26.89(5Япо)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Г61 Головнин, В.М. Записки капитана флота / В.М. Головнин. – М.: Эксмо, 2014. – 480с. – (Великие русские путешественники).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Отдав долг Родине, Василий Михайлович выполнил свои «обязательства» и перед читающей публикой, открыв в книге «Записки в плену у японцев» загадочный мир Японии. Уникальный материал о неведомой тогда стране и ее народе плюс блестящий литературный талант - неудивительно, что книга Головнина сразу стала бестселлером, получила массу восторженных отзывов и была переведена на многие европейские языки. 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lastRenderedPageBreak/>
        <w:t>26.89(0)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Н62  Никитин, А. Хождение за три моря. С приложением описания путешествий других купцов и промышленных людей в Средние века </w:t>
      </w:r>
      <w:r w:rsidRPr="00822588">
        <w:rPr>
          <w:b/>
          <w:i/>
        </w:rPr>
        <w:t xml:space="preserve"> </w:t>
      </w:r>
      <w:r w:rsidRPr="00822588">
        <w:rPr>
          <w:b/>
        </w:rPr>
        <w:t>/ А. Никитин. – М.: Эксмо, 2014. – 480с. - (Великие русские путешественники).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Имя тверского купца Афанасия Никитина (1433–1472) у всех на слуху. Всем известно, что он ходил в Индию и оставил «Хождение за три моря», и, если заглянуть в карту, можно даже догадаться, что три моря – это Черное, Каспийское и Аравийское. Но многие ли имели удовольствие насладиться этим замечательным повествованием?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26.89(5)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П74 Пржевальский, Н.М. Путешествия в Центральной Азии / Н.М. Пржевальский. – М.: Эксмо, 2014. – 512с. - (Великие русские путешественники).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В книге представлены путевые дневники великого ученого и исследователя Николая Пржевальского, посвященные его четырем путешествиям в Центральную Азию. Николай Пржевальский был неутомимым исследователем природы, который старался открыть неизведанные уголки мира. 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26.89(5Кит)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С30 Семенов–Тян-Шанский, П.П. Путешествие в Тянь-Шань. С приложением очерков «Небесный хребет  и Заилийский край» и «Сибирь» / П.П. Семенов-Тян-Шанский. – М.: Эксмо, 2014. – 489с. </w:t>
      </w:r>
      <w:proofErr w:type="gramStart"/>
      <w:r w:rsidRPr="00822588">
        <w:rPr>
          <w:b/>
        </w:rPr>
        <w:t>-(</w:t>
      </w:r>
      <w:proofErr w:type="gramEnd"/>
      <w:r w:rsidRPr="00822588">
        <w:rPr>
          <w:b/>
        </w:rPr>
        <w:t>Великие русские путешественники).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Книга включает мемуары выдающегося деятеля русской культуры, известного путешественника, который просто, ярко и увлекательно рассказал о том, как ему удалось фактически первым европейцем проникнуть в глубину страны Тянь-Шань. Создать схему доселе неизвестных европейцам хребтов Тянь-Шаня, исследовать озеро Иссык-Куль, открыть реку Сырдарью, увидеть и изучить животный и растительный мир Передней, Средней, Центральной и Северо-Восточной Азии.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22.1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С86 Строгац, С. Удовольствие от </w:t>
      </w:r>
      <w:r w:rsidRPr="00822588">
        <w:rPr>
          <w:b/>
          <w:i/>
        </w:rPr>
        <w:t xml:space="preserve">х. </w:t>
      </w:r>
      <w:r w:rsidRPr="00822588">
        <w:rPr>
          <w:b/>
        </w:rPr>
        <w:t>Удивительное путешествие в мир математики  от одного  из лучших преподавателей в мире / С. Строгац. – М.: «Манн, Иванов и Фербер», 2015. – 304с.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Стивен Строгац - тот самый учитель математики, о котором вы мечтали в школе. Учитель, который способен зажечь искру интереса и привить любовь к своему предмету на всю жизнь. В этой невероятно легкой и увлекательной книге, он дает всем нам второй шанс познакомиться с математикой.</w:t>
      </w:r>
    </w:p>
    <w:p w:rsidR="00AF2CF4" w:rsidRPr="00822588" w:rsidRDefault="00AF2CF4" w:rsidP="00AF2CF4">
      <w:pPr>
        <w:pStyle w:val="a3"/>
        <w:spacing w:after="0"/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63.3(5)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Ц93 Цыбиков, Г.Ц. Буддист – паломник  у святынь Тибета / Г.Ц. Цыбиков. – М.: Эксмо, 2014. – 480с. -</w:t>
      </w:r>
      <w:r w:rsidRPr="00822588">
        <w:t xml:space="preserve"> </w:t>
      </w:r>
      <w:r w:rsidRPr="00822588">
        <w:rPr>
          <w:b/>
        </w:rPr>
        <w:t>(Великие русские путешественники).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По заданию Русского географического общества, под видом паломника, спрятав в молитвенном барабане громоздкий фотоаппарат, Гомбожаб Цыбиков сумел проникнуть в закрытый для иностранцев Тибет. Его невероятная миссия, продолжавшаяся 888 дней, была в равной степени исследовательской и разведывательной - в Азии на рубеже XIX и XX веков столкнулись интересы Российской и Британской империй. За два года, </w:t>
      </w:r>
      <w:r w:rsidRPr="00822588">
        <w:lastRenderedPageBreak/>
        <w:t>проведенные в Лхасе, Цыбиков посетил важнейшие монастырские центры, изучал тибетскую медицину и удостоился аудиенции у далай-ламы.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26.89(5Кит)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Я66 Янчевецкий, Д.Г. У стен недвижного Китая. С приложением книги А.В. Верещагина «В Китае» / Д.Г. Янчевецкий. – М.: Эксмо, 2014с. - (Великие русские путешественники).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В 1900 г. молодой российский корреспондент Дмитрий Янчевецкий отправился в Китай, чтобы своими глазами увидеть экзотическую страну и описать великое восстание, потрясшее Поднебесную империю. Восставшие, называвшие себя «справедливыми людьми», ставили перед собой самые благородные цели, но очень скоро стали печальным подтверждением известного парадокса: чем благороднее цели революции - тем страшнее ее последствия... </w:t>
      </w:r>
    </w:p>
    <w:p w:rsidR="00AF2CF4" w:rsidRPr="00822588" w:rsidRDefault="00AF2CF4" w:rsidP="00AF2CF4">
      <w:pPr>
        <w:pStyle w:val="a3"/>
        <w:spacing w:after="0"/>
        <w:jc w:val="center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Техника. Технические науки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36.99</w:t>
      </w:r>
    </w:p>
    <w:p w:rsidR="00AF2CF4" w:rsidRPr="00822588" w:rsidRDefault="00407688" w:rsidP="00AF2CF4">
      <w:pPr>
        <w:pStyle w:val="a3"/>
        <w:spacing w:after="0"/>
        <w:jc w:val="both"/>
        <w:rPr>
          <w:b/>
        </w:rPr>
      </w:pPr>
      <w:r>
        <w:rPr>
          <w:b/>
        </w:rPr>
        <w:t xml:space="preserve">В71 Вольке, Р. </w:t>
      </w:r>
      <w:r w:rsidR="00AF2CF4" w:rsidRPr="00822588">
        <w:rPr>
          <w:b/>
        </w:rPr>
        <w:t>О чем Эйнштейн рассказал своему повару. Физика и химия на вашей кухне / Р. Вольке. - «Манн, Иванов и Фербер»,2014. – 320с.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Еда является для нас чем-то обыденным, мы редко задумываемся о том, что и как мы едим, что происходит с блюдами и продуктами до того, как они появляются на нашем столе, почему одни из них нам нравятся больше, другие меньше, почему одни из них полезны, а другие нет.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30.18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К20 Каплан, Р. С помощью дизайна. Почему не было замков на дверях ванной комнаты в отеле «Людовик </w:t>
      </w:r>
      <w:r w:rsidRPr="00822588">
        <w:rPr>
          <w:b/>
          <w:lang w:val="en-US"/>
        </w:rPr>
        <w:t>X</w:t>
      </w:r>
      <w:r w:rsidRPr="00822588">
        <w:rPr>
          <w:b/>
        </w:rPr>
        <w:t>1</w:t>
      </w:r>
      <w:r w:rsidRPr="00822588">
        <w:rPr>
          <w:b/>
          <w:lang w:val="en-US"/>
        </w:rPr>
        <w:t>V</w:t>
      </w:r>
      <w:r w:rsidRPr="00822588">
        <w:rPr>
          <w:b/>
        </w:rPr>
        <w:t>» и другие примеры / Р. Каплан. – М.: «Студия Артемия Лебедева», 2014. – 328с.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Эта книга - сборник увлекательных очерков, в которых под разными углами рассматриваются природа дизайна и суть работы дизайнера. Автор рассказывает о дизайне в промышленности и моде, о графическом и интерьерном дизайне, а также о дизайне, или «конструировании», ситуаций в бизнесе и социуме.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37.279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Н20 Найденская, Н. Маленькие секреты большого гардероба / Н. Найденская. – М.: Эксмо, 2013. – 258с.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Хотите всегда выглядеть стильно и не вздыхать, что вещей много, а «мне опять нечего надеть»? Тогда эта книга для вас. Вы узнаете, что обязательно должно быть в гардеробе у каждой женщины, научитесь правильно выбирать себе одежду и одеваться в зависимости от сезона и ситуации, со вкусом комбинировать свою одежду и дополнять ее правильными аксессуарами</w:t>
      </w:r>
    </w:p>
    <w:p w:rsidR="00AF2CF4" w:rsidRPr="00822588" w:rsidRDefault="00AF2CF4" w:rsidP="00AF2CF4">
      <w:pPr>
        <w:pStyle w:val="a3"/>
        <w:spacing w:after="0"/>
        <w:jc w:val="center"/>
        <w:rPr>
          <w:b/>
          <w:i/>
          <w:u w:val="single"/>
        </w:rPr>
      </w:pPr>
    </w:p>
    <w:p w:rsidR="00822588" w:rsidRDefault="00822588" w:rsidP="00AF2CF4">
      <w:pPr>
        <w:pStyle w:val="a3"/>
        <w:spacing w:after="0"/>
        <w:rPr>
          <w:b/>
          <w:i/>
          <w:u w:val="single"/>
        </w:rPr>
      </w:pPr>
    </w:p>
    <w:p w:rsidR="00822588" w:rsidRDefault="00822588" w:rsidP="00AF2CF4">
      <w:pPr>
        <w:pStyle w:val="a3"/>
        <w:spacing w:after="0"/>
        <w:rPr>
          <w:b/>
          <w:i/>
          <w:u w:val="single"/>
        </w:rPr>
      </w:pPr>
    </w:p>
    <w:p w:rsidR="00822588" w:rsidRDefault="00822588" w:rsidP="00AF2CF4">
      <w:pPr>
        <w:pStyle w:val="a3"/>
        <w:spacing w:after="0"/>
        <w:rPr>
          <w:b/>
          <w:i/>
          <w:u w:val="single"/>
        </w:rPr>
      </w:pPr>
    </w:p>
    <w:p w:rsidR="00822588" w:rsidRDefault="00822588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lastRenderedPageBreak/>
        <w:t>Медицина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53.57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Б91 Бурбо, Л. Пять травм, которые мешают быть самим собой / Л. Бурбо. – М.: «София», 2015. – 224с.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В этой книге Лиз БУРБО говорит о личной ответственности каждого человека — ответственности не перед кем-то, а перед самим собой, перед своей душой, перед собственным здоровьем. Всякую душевную травму, нанесенную, кому бы то ни было, ты неминуемо наносишь себе. И надолго. Так, что страдания передаются из поколения в поколение; они даже не осознаются, потому что считаются делом обычным. Из детских травм, из привычных страданий вырастают страдания массовые, всеобщие, принимают форму социальных, государственных, мировых кризисов.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53.584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В19 Васечкин, В.И. Исцеляющие методики массажа: комплексный подход / В.И. Васечкин. – М.: АСТ, 2015. – 256с.</w:t>
      </w:r>
    </w:p>
    <w:p w:rsidR="00AF2CF4" w:rsidRPr="00822588" w:rsidRDefault="00AF2CF4" w:rsidP="00AF2CF4">
      <w:pPr>
        <w:pStyle w:val="a3"/>
        <w:spacing w:after="0"/>
        <w:jc w:val="both"/>
        <w:rPr>
          <w:b/>
          <w:i/>
          <w:u w:val="single"/>
        </w:rPr>
      </w:pPr>
      <w:r w:rsidRPr="00822588">
        <w:t>Кропотливая многолетняя работа показала отличительное действие сегментарного массажа на здорового и на больного человека. Специальная техника выполнения манипуляций, совершенно не традиционно классические направления движений в плане сеанса массажа, значительная эффективность в реабилитации, минимальная нагрузка на массажиста – все это подтверждает известное правило: основной целью рефлекторной терапии является устранение всех имеющихся патологических рефлекторных изменений.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53.64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Е69 Еремушкин, М.А. Медицинский массаж. Базовый курс: классическая техника массажа: учеб</w:t>
      </w:r>
      <w:proofErr w:type="gramStart"/>
      <w:r w:rsidRPr="00822588">
        <w:rPr>
          <w:b/>
        </w:rPr>
        <w:t>.</w:t>
      </w:r>
      <w:proofErr w:type="gramEnd"/>
      <w:r w:rsidRPr="00822588">
        <w:rPr>
          <w:b/>
        </w:rPr>
        <w:t xml:space="preserve"> </w:t>
      </w:r>
      <w:proofErr w:type="gramStart"/>
      <w:r w:rsidRPr="00822588">
        <w:rPr>
          <w:b/>
        </w:rPr>
        <w:t>п</w:t>
      </w:r>
      <w:proofErr w:type="gramEnd"/>
      <w:r w:rsidRPr="00822588">
        <w:rPr>
          <w:b/>
        </w:rPr>
        <w:t>особие / М.А. Еремушкин. – М.: «ГЭОТАР-Медиа», 2014. – 184с.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В учебном пособии изложены начальные базовые принципы составления дифференцированных методик применения классической техники массажа, используемых при лечении и профилактике различных травм и заболеваний. Дано описание унифицированной системы дозирования массажного воздействия, благодаря которой можно более четко определять интенсивность, как отдельных приемов, так и процедуры и всего курса массажа в целом</w:t>
      </w:r>
    </w:p>
    <w:p w:rsidR="00AF2CF4" w:rsidRPr="00822588" w:rsidRDefault="00AF2CF4" w:rsidP="00AF2CF4">
      <w:pPr>
        <w:pStyle w:val="a3"/>
        <w:spacing w:after="0"/>
        <w:jc w:val="center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53.58</w:t>
      </w: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К31 Кашницкий, С. Сверхспособности  человека, удивившие  БОГА / С. Кашницкий. -  М.: АСТ, 2014. – 285с.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В этой книге автор собрал истории о людях «за гранью»: Гудини и Ванге, </w:t>
      </w:r>
      <w:proofErr w:type="gramStart"/>
      <w:r w:rsidRPr="00822588">
        <w:t>Хирурге</w:t>
      </w:r>
      <w:proofErr w:type="gramEnd"/>
      <w:r w:rsidRPr="00822588">
        <w:t xml:space="preserve"> Ржавого Ножа Хосе Ариго и несравненной Матроне и многих других, чьи способности не в состоянии объяснить современная наука.</w:t>
      </w:r>
    </w:p>
    <w:p w:rsidR="00AF2CF4" w:rsidRPr="00822588" w:rsidRDefault="00AF2CF4" w:rsidP="00AF2CF4">
      <w:pPr>
        <w:pStyle w:val="a3"/>
        <w:spacing w:after="0"/>
        <w:jc w:val="both"/>
        <w:rPr>
          <w:i/>
          <w:u w:val="single"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53.54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К69 Коргунов, В.А. Школа классического массажа / В.А Коргунов. – СПб: «Диля», - 2014. - 201с.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Автор в популярной форме дает нужные и полезные сведения о массаже, с помощью которого можно поддерживать, восстанавливать и улучшать свое здоровье. Перед </w:t>
      </w:r>
      <w:r w:rsidRPr="00822588">
        <w:lastRenderedPageBreak/>
        <w:t>любознательным читателем открывается способ проникнуть в тайны человеческих возможностей.</w:t>
      </w:r>
    </w:p>
    <w:p w:rsidR="00AF2CF4" w:rsidRPr="00822588" w:rsidRDefault="00AF2CF4" w:rsidP="00AF2CF4">
      <w:pPr>
        <w:pStyle w:val="a3"/>
        <w:spacing w:after="0"/>
        <w:rPr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53.59</w:t>
      </w: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Р17 Раздобурдин, Я. Аюрведа. Инструкция по использованию жизни. Траволечение и аромотерапия / Я. Раздобурдин. - М.: Центрполиграф, 2015. – 350с.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Цикл книг «Аюрведа. Инструкция по использованию жизни» – это попытка синтезировать древние Ведические и современные медицинские знания, максимально приблизить их к нашим северным широтам и европейскому образу жизни, ибо главный принцип Аюрведы – науки о жизни – звучит на санскрите как «деша, кала, патра», или «место, время, обстоятельства». В третьей книге цикла мы рассмотрим траволечение и ароматерапию с точки зрения Аюрведы, ознакомимся с индивидуальными талантами растений.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53.59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С50 Смирнова, Е.Ю. Лечение спины  и суставов. Новейшие рекомендации. Методы лечения. Советы специалистов / Е.Ю.  Смирнова. – М.: ЭнтоастТрейдинг, 2014. – 256с.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Книга рассказывает о строении и наиболее распространенных заболеваниях и травмах позвоночника и суставов конечностей. В ней описаны различные методы лечения и оздоровления позвоночника, в том числе используемые народной медициной с применением лекарственных трав, натуральных продуктов, природных веществ, специальных упражнений и др.</w:t>
      </w:r>
    </w:p>
    <w:p w:rsidR="00AF2CF4" w:rsidRPr="00822588" w:rsidRDefault="00AF2CF4" w:rsidP="00AF2CF4">
      <w:pPr>
        <w:pStyle w:val="a3"/>
        <w:spacing w:after="0"/>
        <w:jc w:val="center"/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54.18</w:t>
      </w: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С41</w:t>
      </w:r>
      <w:r w:rsidR="00D73FD6">
        <w:rPr>
          <w:b/>
        </w:rPr>
        <w:t xml:space="preserve"> </w:t>
      </w:r>
      <w:r w:rsidRPr="00822588">
        <w:rPr>
          <w:b/>
        </w:rPr>
        <w:t xml:space="preserve"> Ситель, А. От болей в спине / А. Ситель. – М.: АСТ, 2015. – 288с.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Метод профессора Анатолия Сителя позволит вам самостоятельно, без операций и таблеток, с помощью специально разработанных для пожилых людей лечебных поз-движений, восстановить здоровье позвоночника. Тем самым вы: вернете себе жизненные силы; избавитесь от болей в позвоночнике и суставах.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57.31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Т99 Тян, С. Все о детском массаже / С. Тян. – М.: Центрполиграф, 2015. – 238с.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Книга знакомят вас с особенностями взаимодействия младенца с окружающим миром и близкими людьми, заостряя внимание на телесно ориентированной психологии и психотерапии. Они не только позволяют нам понять особенности психики младенца, но и преподают основы практического детского массажа. </w:t>
      </w:r>
    </w:p>
    <w:p w:rsidR="00AF2CF4" w:rsidRPr="00822588" w:rsidRDefault="00AF2CF4" w:rsidP="00AF2CF4">
      <w:pPr>
        <w:pStyle w:val="a3"/>
        <w:spacing w:after="0"/>
        <w:jc w:val="both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История</w:t>
      </w:r>
    </w:p>
    <w:p w:rsidR="00AF2CF4" w:rsidRPr="00822588" w:rsidRDefault="00AF2CF4" w:rsidP="00AF2CF4">
      <w:pPr>
        <w:pStyle w:val="a3"/>
        <w:spacing w:after="0"/>
        <w:rPr>
          <w:b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63.3(2)6</w:t>
      </w: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Г78 Грациози, А. Советский Союз в 209 цитатах. 1914 – 1981 / А. Грациози. – М.: РОССПЭН, 2010. – 207с.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В книге итальянского историка А.Грациози подборка цитат из различных документов, высказываний советских политических деятелей, ученых, писателей, диссидентов складывается в краткий очерк истории Советского Союза. Цитаты сопровождаются развернутыми примечаниями, включающими биографические сведения об их авторах.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63.3(2)6-4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З-12 За рамками тоталитаризма. Сравнительные исследования сталинизма и нацизма. – М.: РОССМЭН, 2011. – 679с.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В статьях, собранных в этой книге, специалисты, но советской и немецкой истории не только вновь размышляют над природой сталинизма и нацизма, но и вырабатывают новые подходы к исследованию истории СССР и Германии. Эта методология позволяет выйти далеко за рамки устаревших моделей тоталитаризма, идеологии и личности, созданных в XX веке.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63.3(2)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И44 Иловайский, Д.И. Начало Руси / Д.И. Иловайский. – М.: Вече, 2015. – 288с.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В своей книге, вышедшей в 1882 г. под названием «Разыскание о начале Руси. Вместо введения в русскую историю», Иловайский выступает решительным противником норманнской теории, ставит под сомнение достоверность русских летописей, доказывает, что в них отражены интересы и настроения киевских князей. Историк был смел и бескомпромиссен в решении сложнейших вопросов истории и политики.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B4121C" w:rsidRDefault="00AF2CF4" w:rsidP="00AF2CF4">
      <w:pPr>
        <w:pStyle w:val="a3"/>
        <w:spacing w:after="0"/>
        <w:jc w:val="both"/>
        <w:rPr>
          <w:b/>
        </w:rPr>
      </w:pPr>
      <w:r w:rsidRPr="00B4121C">
        <w:rPr>
          <w:b/>
        </w:rPr>
        <w:t>63.3(0)</w:t>
      </w:r>
    </w:p>
    <w:p w:rsidR="00AF2CF4" w:rsidRPr="00822588" w:rsidRDefault="00AF2CF4" w:rsidP="00AF2CF4">
      <w:pPr>
        <w:pStyle w:val="a3"/>
        <w:spacing w:after="0"/>
        <w:jc w:val="both"/>
      </w:pPr>
      <w:r w:rsidRPr="00B4121C">
        <w:rPr>
          <w:b/>
        </w:rPr>
        <w:t xml:space="preserve">П26 </w:t>
      </w:r>
      <w:r w:rsidRPr="00822588">
        <w:rPr>
          <w:b/>
        </w:rPr>
        <w:t>Первушин, А. Битва за Луну. Правда и ложь о  лунной гонке / А. Первушин. – СПб: «Амфора», 2014. – 317с.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Автор этой книги Антон Первушин расскажет вам историю взаимоотношений человека и Луны во всех подробностях. Почему герои Жюль Верна отправились на Луну в пушечном снаряде? Поднимались ли в космос ракеты Третьего Рейха? Как получилось, что СССР, так долго и уверенно лидировавший в «космической гонке», уступил честь первой экспедиции на Луну американцам? Когда будет построена первая лунная база?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63.3(2)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П26 Первушин, А. Звездные войны. СССР против США / А. Первушин. – СПб: «Амфора», 2014. – 319с.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Космические просторы всегда волновали умы не только мечтателей и романтиков, но и прагматичных военных. Едва начавшись, освоение околоземных орбит сразу приобрело характер милитаризованной экспансии. И если рядовым землянам звездные войны пока кажутся фантастикой, специалисты знают: сражения в космосе уже не за горами.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2F0CDE" w:rsidP="00AF2CF4">
      <w:pPr>
        <w:pStyle w:val="a3"/>
        <w:spacing w:after="0"/>
        <w:rPr>
          <w:b/>
          <w:i/>
          <w:u w:val="single"/>
        </w:rPr>
      </w:pPr>
      <w:r>
        <w:rPr>
          <w:b/>
          <w:i/>
          <w:u w:val="single"/>
        </w:rPr>
        <w:t>Экономик</w:t>
      </w:r>
      <w:r w:rsidR="00AF2CF4" w:rsidRPr="00822588">
        <w:rPr>
          <w:b/>
          <w:i/>
          <w:u w:val="single"/>
        </w:rPr>
        <w:t>а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65.290-2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Г91 Грэм, Дж. Кликология. Психология онлайншопинга для привлечения покупателей / Дж. Грэм. – М.: Эксмо, 2015. – 320с.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Книга о том, как создать идеальный интернет-магазин. Автор дает дельные советы по поводу того, как сделать интернет-магазин действительно эффективным. В каждой главе вы найдете советы и подсказки о том, как завоевать доверие покупателей, а также выводы относительно того, какие действия нужно предпринять, чтобы онлайн-бизнес процветал.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822588" w:rsidRDefault="00822588" w:rsidP="00AF2CF4">
      <w:pPr>
        <w:pStyle w:val="a3"/>
        <w:spacing w:after="0"/>
        <w:jc w:val="both"/>
        <w:rPr>
          <w:b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lastRenderedPageBreak/>
        <w:t>65.050.2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З-43 Зверева, Н. Правила делового общения 33 «нельзя» и 33 «можно» / Н. Зверева. – М.: Альпина Паблишер, 2015. – 138с.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t>Умеете ли вы общаться? Советы Нины Зверевой - известного тележурналиста, бизнес-тренера и автора популярных учебников по журналистике и ораторскому мастерству? Помогут вам стать интересным собеседником и успешным спикером, человеком, которого всегда рады видеть и на официальных мероприятиях, и в кругу друзей.</w:t>
      </w:r>
      <w:r w:rsidRPr="00822588">
        <w:br/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65.29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К38 Кийосаки, Р. Школа бизнеса / Р. Кийосаки. – Минск: «Попурри», 2008с. – 272с.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В этой книге освещается восемь скрытых ценностей бизнеса сетевого маркетинга (а они годятся не только для того, чтобы делать деньги!). Есть еще и три дополнительные скрытые ценности, о которых говорят авторы книги и Диана Кеннеди. Роберт объясняет, что бизнес сетевого маркетинга — это революционный путь достижения богатства, позволяющий обрести огромное состояние каждому, у кого есть стимул, решительность и упорство.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Политик. Полит</w:t>
      </w:r>
      <w:r w:rsidR="00EF267B">
        <w:rPr>
          <w:b/>
          <w:i/>
          <w:u w:val="single"/>
        </w:rPr>
        <w:t>о</w:t>
      </w:r>
      <w:r w:rsidRPr="00822588">
        <w:rPr>
          <w:b/>
          <w:i/>
          <w:u w:val="single"/>
        </w:rPr>
        <w:t>логия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66.2(0)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В19 Васильев, А. Рецепты Арабской весны: русская версия А. Васильев. – М.: Алгоритм, 2012. – 304с.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Как возникли революции в государствах, сравнительно спокойных в социально-экономическом плане и далеко не последних по уровню жизни населения? Кто за ними стоял? Какую роль сыграли в них информационные технологии? На эти и многие другие вопросы отвечают авторы этой книги - ученые, дипломаты, журналисты, в том числе и подготовивший книгу к изданию директор Института Африки РАН Алексей Михайлович Васильев.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66.2(0)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М33 Матанцев - Воинов, А. Как США пожирают другие страны мира. Стратегия анаконды / А. Матанцев - Воинов.</w:t>
      </w:r>
      <w:r w:rsidR="00B4121C">
        <w:rPr>
          <w:b/>
        </w:rPr>
        <w:t xml:space="preserve">- </w:t>
      </w:r>
      <w:r w:rsidRPr="00822588">
        <w:rPr>
          <w:b/>
        </w:rPr>
        <w:t xml:space="preserve"> М.: АСТ, 2015. – 448с.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В книге представлен рейтинг стран, в которых повторение сценария «цветной» революции наиболее вероятно.  Среди них, на первом месте — Россия. Далее — Китай, Казахстан, ЮАР, Узбекистан, Венесуэла, Турция, Сербия. Знание возможных сценариев событий, может помочь заранее защититься от агрессии. Кто предупрежден, тот вооружен.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Образование. Педагогика.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74.9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Т72 Тромгольт, С. Игры со спичками / С. Тромгольт. – СПб: «Амфора», 2015. – 150с.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Увлекательная книга Софуса Тромгольта «Игры со спичками»- это головоломки и задачи, связанные со спичками. Головоломки всегда притягательны как своей загадкой, так и тем, что заставляют с азартом искать решение, подтверждать гибкость своего ума.</w:t>
      </w:r>
    </w:p>
    <w:p w:rsidR="00AF2CF4" w:rsidRPr="00822588" w:rsidRDefault="00AF2CF4" w:rsidP="00AF2CF4">
      <w:pPr>
        <w:pStyle w:val="a3"/>
        <w:spacing w:after="0"/>
        <w:rPr>
          <w:b/>
        </w:rPr>
      </w:pPr>
    </w:p>
    <w:p w:rsidR="00822588" w:rsidRDefault="00822588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lastRenderedPageBreak/>
        <w:t>Физкультура и спорт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75.6</w:t>
      </w: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Б24 Баранов, М. Йогическое питание в средней полосе. Принципы аюрведы в практике йоги / М. Баранов. – М.: Ориентация, 2014. – 224с.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Восполнить имеющийся пробел – одна из задач этой книги. Она не привязана исключительно к традиционной аюрведической кулинарии, но содержит важные рекомендации по технологии приготовления действительно вкусной и здоровой пищи, а также готовые рецепты, предназначение которых – наглядно продемонстрировать основные принципы аюрведы в контексте «йогического» питания и стимулировать творческое воображение читателя.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75.6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Б87 Брахмачари, С. 5 минут йоги не вставая с кровати. Для каждой женщины в любом возрасте / С. Брахмачари. – М.: Центрполиграф, 2015. – 126с.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Эта книга перевернет ваше представление о йоге и докажет, что она может быть проще, чем вы думаете, и, главное, что она действительно работает! Вам не надо будет никуда ходить – большинство упражнений, описанных здесь, можно выполнять, не вставая с постели, и это займет у вас всего пять минут!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75.715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Р81 Рощин, А. Основной закон победы / А.Рощин. – СПб: Издательство РХГА, 2014. – 375с.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Книга основана на записях бесед со знаменитым спортсменом, Олимпийским чемпионом по классической борьбе А.А.Рощиным. Воспоминания и размышления выдающегося борца помещены в контекст истории России и истории российского спорта, в первую очередь - борьбы.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75. 715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С17 Самохин, А. Путь ниндзя или о Востоке и Западе, о воинах и шпионах, о ниндзюцу и счастье / А.Самохин. – Калуга: Полиграф – Информ, 2014. – 116с.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Никаких техник, оружия и методик работы синоби в этой книге нет. Есть другое - понимание смысла ниндзюцу, его философии, и самое важное - современности ниндзя, в которой текущие поколения постсоветского пространства, похоже, запутались совершенно. Конечно, это понимание остается пониманием конкретного человека, однако другая часть книги - описание личной биографии и опыта в боевых и военных искусствах - позволяет читателю хорошо задуматься об объективности данного взгляда.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75.581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Х-19 Хансен, Л. Основы шахматной стратегии / Л. Хансен. – М.: «Русский шахматный дом», 2915. – 288с.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Хансен предлагает разобраться, не могут ли (и если могут, то как) известные в деловом мире принципы исследования и моделирования быть применены в шахматах. Автор обнаруживает, что в этих видах деятельности много общего, и рассуждает о том, как эти идеи могут быть использованы при подготовке к партии и принятии решений за доской.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</w:pPr>
      <w:r w:rsidRPr="00822588">
        <w:rPr>
          <w:b/>
          <w:i/>
          <w:u w:val="single"/>
        </w:rPr>
        <w:lastRenderedPageBreak/>
        <w:t>Фольклор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82.3(0)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М68 Мифология за 30 секунд. – М.: Рипол, 2013. – 160с.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Книга содержит краткие и емкие истории о происхождении богов, героев и чудовищ Древней Греции и Рима; каждая занимает один красочный разворот, на чтение которого уйдет не более полминуты. Также в книге приводятся биографии семи величайших поэтов и драматургов античного мира. </w:t>
      </w:r>
    </w:p>
    <w:p w:rsidR="00AF2CF4" w:rsidRPr="00822588" w:rsidRDefault="00AF2CF4" w:rsidP="00AF2CF4">
      <w:pPr>
        <w:pStyle w:val="a3"/>
        <w:spacing w:after="0"/>
        <w:jc w:val="center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Литературоведение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83.3(4Гем)6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Ш26 Шарый, А. Знак </w:t>
      </w:r>
      <w:r w:rsidRPr="00822588">
        <w:rPr>
          <w:b/>
          <w:lang w:val="en-US"/>
        </w:rPr>
        <w:t>W</w:t>
      </w:r>
      <w:r w:rsidRPr="00822588">
        <w:rPr>
          <w:b/>
        </w:rPr>
        <w:t>: вождь краснокожих в книгах и на экране / А. Шарый. – М.: Новое литературное обозрение, 2008. – 248с.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Книга -  первое русскоязычное и одно из самых полных в мире исследований образов литературных героев Карла Мая</w:t>
      </w:r>
      <w:r w:rsidR="007E20D7">
        <w:t xml:space="preserve"> из </w:t>
      </w:r>
      <w:r w:rsidRPr="00822588">
        <w:t xml:space="preserve"> немецких кинофильмов о покорении Дикого Запада. Эта работа продолжает проект издательства НЛО и журналиста Андрея Шарого «Кумиры нашего детства», начатый книгами «Знак 007: На секретной службе Ее Величества» и «Знак F: Фантомас в книгах и на экране».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Искусство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85.374(Сое)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Г60 Голицына, Н. Знак 007: на секретной  службе ее величества / Н.Голицына. – М.: Новое литературное обозрение, 2007. – 208с.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Первое русскоязычное и одно из самых полных в мире исследований литературного и кинематографического образов Джеймса Бонда, британского секретного агента 007 с правом на убийство.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85.15</w:t>
      </w: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Л87 Лучшие уроки: основы рисования. – М.: АСТ, 2015. – 144с.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Искусство карандашного рисунка удивительно просто и универсально. Вы узнаете обо всех необходимых инструментах и материалах, познакомитесь с перспективой и композицией. Следуя нашим инструкциям и описаниям, вы обретете необходимое вам вдохновение. Берите карандаш и начинайте!</w:t>
      </w:r>
    </w:p>
    <w:p w:rsidR="00AF2CF4" w:rsidRPr="00822588" w:rsidRDefault="00AF2CF4" w:rsidP="00AF2CF4">
      <w:pPr>
        <w:pStyle w:val="a3"/>
        <w:spacing w:after="0"/>
        <w:jc w:val="center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Религия</w:t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 xml:space="preserve">86.372 </w:t>
      </w: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 xml:space="preserve">В75 Воропаев, В. Однажды Гоголь…: рассказы  из жизни писателя / В. Воропаев. – М.: Издательство  Московской Патриархии Руссой Православной Церкви, 2014. – 112с.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Эти небольшие, но емкие истории, расположенные в хронологическом порядке – в соответствии с этапами биографии писателя, – дают возможность войти в мир Гоголя. Вы узнаете много нового: например, каким был Николай Васильевич в детстве и отрочестве, </w:t>
      </w:r>
      <w:r w:rsidRPr="00822588">
        <w:lastRenderedPageBreak/>
        <w:t>как он работал над своими произведениями, как молился и постился, совершал паломничества по святым местам.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86.37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К48 Клеман, О. Тезе. От тревоги к волнению / О. Клеман. – М.: Издательство ББИ, 2015. – 112с. </w:t>
      </w:r>
    </w:p>
    <w:p w:rsidR="00AF2CF4" w:rsidRPr="00822588" w:rsidRDefault="00AF2CF4" w:rsidP="007E20D7">
      <w:pPr>
        <w:pStyle w:val="a3"/>
        <w:spacing w:after="0"/>
      </w:pPr>
      <w:r w:rsidRPr="00822588">
        <w:t>В мире, наполненном пустыми обещаниями, Т</w:t>
      </w:r>
      <w:r w:rsidR="007E20D7">
        <w:t>е</w:t>
      </w:r>
      <w:r w:rsidRPr="00822588">
        <w:t>зе - земля, где предугадывается иное. Это место, где тебя принимают таким, каков ты есть, не оценивая, не судя, где не спрашивают догматический паспорт - не скрывая, тем не менее, что здесь собираются вокруг Христа и что есть только одна дорога. Здесь открываешь смысл жизни и возвращаешься к себе с непреодолимым ощущением пробуждения, доверия</w:t>
      </w:r>
      <w:r w:rsidR="007E20D7">
        <w:t xml:space="preserve"> и единства,   считает        известный </w:t>
      </w:r>
      <w:r w:rsidRPr="00822588">
        <w:t>французский</w:t>
      </w:r>
      <w:r w:rsidR="007E20D7">
        <w:t xml:space="preserve">  </w:t>
      </w:r>
      <w:r w:rsidRPr="00822588">
        <w:t>богослов.</w:t>
      </w:r>
      <w:r w:rsidRPr="00822588">
        <w:br/>
      </w: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Философия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87.5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Щ33 Щеглов, А. Метафизика денег / А. Щеглов. – СПб:, 2014. – 288с.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Тема денег и их влияния на человеческое общество всегда вызывали  внимание. Особый интерес был присущ познанию сверхчувственных принципов и начал этого сложного явления. В предлагаемом сочинении предпринята попытка исследования его метафизических аспектов с историко-философской точки зрения, позволяющей осмыслить их место не только как инструмента, т.е. не только как нечто преданное, но и как духовную реальность.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rPr>
          <w:b/>
          <w:i/>
          <w:u w:val="single"/>
        </w:rPr>
      </w:pPr>
      <w:r w:rsidRPr="00822588">
        <w:rPr>
          <w:b/>
          <w:i/>
          <w:u w:val="single"/>
        </w:rPr>
        <w:t>Психология</w:t>
      </w:r>
    </w:p>
    <w:p w:rsidR="00AF2CF4" w:rsidRPr="00822588" w:rsidRDefault="00AF2CF4" w:rsidP="00AF2CF4">
      <w:pPr>
        <w:pStyle w:val="a3"/>
        <w:spacing w:after="0"/>
        <w:rPr>
          <w:b/>
        </w:rPr>
      </w:pP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>88.52</w:t>
      </w:r>
    </w:p>
    <w:p w:rsidR="00AF2CF4" w:rsidRPr="00822588" w:rsidRDefault="00AF2CF4" w:rsidP="00AF2CF4">
      <w:pPr>
        <w:pStyle w:val="a3"/>
        <w:spacing w:after="0"/>
        <w:rPr>
          <w:b/>
        </w:rPr>
      </w:pPr>
      <w:r w:rsidRPr="00822588">
        <w:rPr>
          <w:b/>
        </w:rPr>
        <w:t xml:space="preserve">Б60 Бикбаева, Д. Включите сердце и мозги. Как построить успешный творческий бизнес / Д. Бикбаева. – М.: «Манн, Иванов и Фербер», 2015. – 272с.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Автор книги Дария Бикбаева когда-то сама прошла этот путь, а сейчас создает творческие бизнес - проекты. Продюсирует таланты и успешно учит этому других, проводит тренинги и семинары. Эта книга поможет соединить бизнес и творчество, любимое занятие и доход, а главное, найти себя, жить по своему собственному сценарию, творить и получать радость от каждого прожитого дня. Ведь смысл именно в этом.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88.5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В38 Весельницкая, Е. Интеллект, семья и дети. Портрет на фоне свадебной фаты / Е. Весельнмцкая. – СПб: «Вектор», 2014. – 160с.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Говорят, традиционная семья переживает кризис, а возможно, и совсем изживает себя как форму сосуществования людей. Так ли это? И что можно понимать под словом «семья», чтобы не путать ее с другими типами отношений между людьми? Исследует вопрос психолог, зарекомендовавший себя как трезвый эксперт с интеллектуальным подходом, Ева Весельницкая.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822588" w:rsidRDefault="00822588" w:rsidP="00AF2CF4">
      <w:pPr>
        <w:pStyle w:val="a3"/>
        <w:spacing w:after="0"/>
        <w:jc w:val="both"/>
        <w:rPr>
          <w:b/>
        </w:rPr>
      </w:pPr>
    </w:p>
    <w:p w:rsidR="00822588" w:rsidRDefault="00822588" w:rsidP="00AF2CF4">
      <w:pPr>
        <w:pStyle w:val="a3"/>
        <w:spacing w:after="0"/>
        <w:jc w:val="both"/>
        <w:rPr>
          <w:b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lastRenderedPageBreak/>
        <w:t>88.3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Г50 Гиппенрейтер, Ю.Б. Введение в общую психологию: курс лекций / Ю.Б. Гиппенрейтер. – М.: АСТ, 2014. – 352с.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В издании раскрываются основные понятия психологической науки, освещаются ее важнейшие проблемы и методы. В ней удачно сочетаются высокий научный уровень и популярность изложения фундаментальных вопросов общей психологии.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88.53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К42 Кипнис, М. Большая книга лучших игр и упражнений для любого тренинга / М. Кипнис. – М.: АСТ, 2015. – 637с.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Новая книга Михаила Кипниса представляет собой сборник игр, заданий и упражнений, которые успешно применялись автором на протяжении его более чем тридцатилетней тренинговой практики. Их объединяет одно - все они являются лучшими авторскими разработками, без которых невозможно представить ни один психологический тренинг!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88.1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К52 Ключников, С. Эволюция сознания: как соединить эффективность, счастье и духовность; учебное пособие / С. Ключников. – М.: Беловодье, 2014. – 480с.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Книга описывает психосинтез как в его классической, так и в современной форме (восточная версия психосинтеза - авторская разработка С. Ключникова). Книга, включающая в себя многие достижения современной науки о человеке и более 260 оригинальных психотехник, представляет собой определенный шаг в развитии психологии и психотерапии. Она будет полезной как для психологов, психотерапевтов, психиатров, педагогов, так и для всех, кто интересуется темами личностного роста и самосовершенствования.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88.6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Л61 Липтон, Б. Умные клетки: биология убеждений. Как мышление влияет на гены, клетки и ДНК / Б. Липтон. – М.: Издательство «София», 2014. – 224с.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«Биология убеждений»- одна из важнейших вех Новой Науки. Исследовав процессы информационного обмена в клетках человеческого тела, ученые пришли к выводам, которые должны радикально изменить наше понимание Жизни. Всей нашей биологией управляют программы, заложенные в молекуле ДНК. Но оказывается, сама ДНК управляется сигналами, поступающими в клетки извне. И этими сигналами могут быть, в том числе наши мысли - как позитивные, так и негативные. Итак, человек в принципе может изменять свое тело,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88.3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Л64 Литвин, А. Выше бога не буду / А. Литвин. – 2-е изд., перераб. – М.: АСТ, 2015. – 320с.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Самую главную роль в раскрытии собственного потенциала для любого человека, уверен автор, играет интуиция. Умение замечать мелкие детали, правильно читать символы и знаки, которые появляются в вашей жизни, запоминать и восстанавливать в памяти эмоции – все это очень важно, и Александр Литвин рассказывает о своем опыте развития шестого чувства.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lastRenderedPageBreak/>
        <w:t>88.3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Н62  Никитина, Т.  Самоучитель по развитию памяти. (Техника скоростного запоминания). Самостоятельно от азов к мастерству  / Т. Никитина. -  М, 2001. – 304с.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Данная книга представляет собой пособие, в котором изложен экспериментальный практический курс по развитию способностей запоминания. В ходе эксперимента использован авторский подход, который применялся на факультете психологии МГУ и успешно опробованного в учебных и массовых аудиториях.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88.53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П44 Подслушано. Все, что вы хотели знать об окружающих, но боялись спросить. – М.: ООО «Ботаник», 2014. – 192с.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 xml:space="preserve">Перед вами - уникальный сборник откровений, историй, страхов и желаний обычных людей, которые они анонимно присылали на сайт «Подслушано». Меньше, чем за год «Подслушано» стало новым трендом Интернета, а его аудитория перевалила за 1 миллион человек.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88.52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Р18 Райан, М.Дж. В этом году я…Как изменить привычки, сдержать обещания или сделать то, о чем вы давно мечтали / М.Дж. Райан. – М.: «Манн, Иванов и Фербер», 2015. – 272с.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Ученые посчитали, что 45 процентов людей дают себе обещания под Новый год, но лишь восьми процентам удается выполнить задуманное. Сколько раз вы давали себе обещания в канун праздника? А сколько этих обещаний выполнили?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88.37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Р19 Раков,</w:t>
      </w:r>
      <w:r w:rsidR="00B4121C">
        <w:rPr>
          <w:b/>
        </w:rPr>
        <w:t xml:space="preserve"> </w:t>
      </w:r>
      <w:r w:rsidRPr="00822588">
        <w:rPr>
          <w:b/>
        </w:rPr>
        <w:t>П. Где взять силы для успеха в любых делах и личной жизни. По мотивам скандально знаменитого тренинга / П. Раков. – СПб: Питер, 2014. – 224с.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С помощью простейшей трехшаговой технологии от Павла Ракова вы сможете научиться делать свою жизнь ярче, красивее, богаче. Все, с чего нужно начать, – это разрешить себе воспользоваться этой эффективной технологией, и перед вами откроется мир, полный возможностей, невероятных свершений и удовольствий! Вы с легкостью сможете добиться успеха, а также начнете руководить обстоятельствами собственной жизни.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88.4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Р51 Рингер, Р. Привычки на миллион. 10 простых шагов к тому, чтобы получить все, о чем вы мечтаете / Р. Рингер. – М.: Центрполиграф, 2015. – 287с.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Рингер утверждает, что вы всего добьетесь, осуществляя на практике особые простые привычки, которые всегда ведут к успеху. Основываясь на личном богатейшем опыте делового человека, автор убеждает, что успех – это привычка на всю жизнь и демонстрирует, какие именно жизненно важные привычки изменят ваше мировоззрение и приведут к поразительным результатам в финансовой деятельности, профессиональной карьере и в личной жизни.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822588" w:rsidRDefault="00822588" w:rsidP="00AF2CF4">
      <w:pPr>
        <w:pStyle w:val="a3"/>
        <w:spacing w:after="0"/>
        <w:jc w:val="both"/>
        <w:rPr>
          <w:b/>
        </w:rPr>
      </w:pPr>
    </w:p>
    <w:p w:rsidR="00822588" w:rsidRDefault="00822588" w:rsidP="00AF2CF4">
      <w:pPr>
        <w:pStyle w:val="a3"/>
        <w:spacing w:after="0"/>
        <w:jc w:val="both"/>
        <w:rPr>
          <w:b/>
        </w:rPr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lastRenderedPageBreak/>
        <w:t>88.53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Р82 Рубштейн, Н. Полный тренинг по развитию уверенности в себе / Н. Рубштейн. – М.: Эксмо, 2014. – 224с.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Эта книга станет учителем и консультантом, с её помощью каждый сможет стать абсолютно уверенным человеком. В этой книге изложены 45 правил, которые научат вас быть абсолютно уверенным в своих силах. К теории даны 73 упражнения. Вы получите не только прекрасно проведенное время досуга за чтением этой замечательной книги, но и практические навыки.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88.4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С17 Самарина, Т. Я все могу! Шаги к успеху. Практика трансерфинта. 52 шага  / Т. Самарина. – СПб: «Весь», 2015. – 352с.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Книга-тренинг Татьяны Самариной поможет вам самостоятельно, шаг за шагом пройти весь путь от постановки намерения до его реализации. Если вы хотите стать творцом собственной уникальной жизни, поверить в себя и в возможность реализации своих самых смелых желаний, научиться выбирать для себя эмоциональное состояние, уровень здоровья и энергетики, достатка и личного счастья – откройте книгу и начните действовать. Помните – все зависит только от вас!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88.53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 xml:space="preserve">С82 Стори, Р. Мастерство убеждения. Простые правила убеждения / Р.Стори. – М.: Эксмо, 2011. – 320с. 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«Мастерство убеждения» - книга, которая поможет совершить прорыв тем, кто хочет побеждать и влиять на мнение окружающих. Признанный эксперт в области убеждения, Ричард Стори учит определять мотивацию разных людей, уверенно и эффективно преодолевать сопротивление вашим идеям, развивать навыки, необходимые для достижения успеха в переговорах любой сложности.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88.3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Х17 Ха</w:t>
      </w:r>
      <w:r w:rsidR="00D73FD6">
        <w:rPr>
          <w:b/>
        </w:rPr>
        <w:t xml:space="preserve">ллинан, Д. Почему мы ошибаемся? </w:t>
      </w:r>
      <w:bookmarkStart w:id="0" w:name="_GoBack"/>
      <w:bookmarkEnd w:id="0"/>
      <w:r w:rsidRPr="00822588">
        <w:rPr>
          <w:b/>
        </w:rPr>
        <w:t>Ловушки мышления в действии / Д. Халлинан. – М.: «Манн, Иванов и Фербер»,2014. – 304с.</w:t>
      </w:r>
    </w:p>
    <w:p w:rsidR="00AF2CF4" w:rsidRPr="00822588" w:rsidRDefault="00AF2CF4" w:rsidP="00AF2CF4">
      <w:pPr>
        <w:pStyle w:val="a3"/>
        <w:spacing w:after="0"/>
        <w:jc w:val="both"/>
      </w:pPr>
      <w:r w:rsidRPr="00822588">
        <w:t>Автор показывает, как мы ошибаемся, на примерах из здравоохранения, футбола, рекламы, инвестиций, образования, автоиндустрии и многих других сфер жизни. И рассказывает, что нужно делать, чтобы избежать многих ошибок.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88.4</w:t>
      </w:r>
    </w:p>
    <w:p w:rsidR="00AF2CF4" w:rsidRPr="00822588" w:rsidRDefault="00AF2CF4" w:rsidP="00AF2CF4">
      <w:pPr>
        <w:pStyle w:val="a3"/>
        <w:spacing w:after="0"/>
        <w:jc w:val="both"/>
        <w:rPr>
          <w:b/>
        </w:rPr>
      </w:pPr>
      <w:r w:rsidRPr="00822588">
        <w:rPr>
          <w:b/>
        </w:rPr>
        <w:t>Х78 Хопкинс, Т. Искусство торговать / Т. Хопкинс. – М.: Издательство «ФАИР», 2014. - 464с. – (Настольная книга бизнесмена).</w:t>
      </w:r>
    </w:p>
    <w:p w:rsidR="00AF2CF4" w:rsidRPr="00822588" w:rsidRDefault="00AF2CF4" w:rsidP="00AF2CF4">
      <w:pPr>
        <w:rPr>
          <w:rFonts w:ascii="Times New Roman" w:hAnsi="Times New Roman" w:cs="Times New Roman"/>
          <w:sz w:val="24"/>
          <w:szCs w:val="24"/>
        </w:rPr>
      </w:pPr>
      <w:r w:rsidRPr="00822588">
        <w:rPr>
          <w:rFonts w:ascii="Times New Roman" w:hAnsi="Times New Roman" w:cs="Times New Roman"/>
          <w:sz w:val="24"/>
          <w:szCs w:val="24"/>
        </w:rPr>
        <w:t xml:space="preserve">Если вам жалко тратить время, деньги и энергию на неудачи, ознакомьтесь с методикой Тома Хопкинса — феноменального мастера искусства продаж. </w:t>
      </w:r>
    </w:p>
    <w:p w:rsidR="00AF2CF4" w:rsidRPr="00822588" w:rsidRDefault="00AF2CF4" w:rsidP="00AF2CF4">
      <w:pPr>
        <w:pStyle w:val="a3"/>
        <w:spacing w:after="0"/>
        <w:jc w:val="both"/>
      </w:pPr>
    </w:p>
    <w:p w:rsidR="00AF2CF4" w:rsidRPr="00822588" w:rsidRDefault="00AF2CF4" w:rsidP="00AF2CF4">
      <w:pPr>
        <w:rPr>
          <w:sz w:val="24"/>
          <w:szCs w:val="24"/>
        </w:rPr>
      </w:pPr>
    </w:p>
    <w:p w:rsidR="00F12EA5" w:rsidRPr="00822588" w:rsidRDefault="00D73FD6">
      <w:pPr>
        <w:rPr>
          <w:sz w:val="24"/>
          <w:szCs w:val="24"/>
        </w:rPr>
      </w:pPr>
    </w:p>
    <w:sectPr w:rsidR="00F12EA5" w:rsidRPr="00822588" w:rsidSect="0029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F4"/>
    <w:rsid w:val="000442C7"/>
    <w:rsid w:val="00294DFA"/>
    <w:rsid w:val="002F0CDE"/>
    <w:rsid w:val="00407688"/>
    <w:rsid w:val="00566000"/>
    <w:rsid w:val="007E20D7"/>
    <w:rsid w:val="00822588"/>
    <w:rsid w:val="0089739A"/>
    <w:rsid w:val="00AE7B00"/>
    <w:rsid w:val="00AF2CF4"/>
    <w:rsid w:val="00B4121C"/>
    <w:rsid w:val="00BC6DE4"/>
    <w:rsid w:val="00BF763E"/>
    <w:rsid w:val="00C7337A"/>
    <w:rsid w:val="00D73FD6"/>
    <w:rsid w:val="00ED5474"/>
    <w:rsid w:val="00EF267B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C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BE627-573E-4198-920C-5C0F6E6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PC_01</cp:lastModifiedBy>
  <cp:revision>9</cp:revision>
  <dcterms:created xsi:type="dcterms:W3CDTF">2016-06-21T09:04:00Z</dcterms:created>
  <dcterms:modified xsi:type="dcterms:W3CDTF">2016-06-21T13:21:00Z</dcterms:modified>
</cp:coreProperties>
</file>